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9A" w:rsidRPr="00DF7408" w:rsidRDefault="00DF7408" w:rsidP="00DF7408">
      <w:pPr>
        <w:jc w:val="center"/>
        <w:rPr>
          <w:b/>
          <w:sz w:val="32"/>
        </w:rPr>
      </w:pPr>
      <w:bookmarkStart w:id="0" w:name="_GoBack"/>
      <w:bookmarkEnd w:id="0"/>
      <w:r w:rsidRPr="00DF7408">
        <w:rPr>
          <w:b/>
          <w:sz w:val="32"/>
        </w:rPr>
        <w:t>«Мраморный кролик»</w:t>
      </w:r>
    </w:p>
    <w:p w:rsidR="00DF7408" w:rsidRDefault="00DF7408" w:rsidP="00DF7408">
      <w:pPr>
        <w:jc w:val="both"/>
      </w:pPr>
    </w:p>
    <w:p w:rsidR="00DF7408" w:rsidRDefault="00DF7408" w:rsidP="00DF7408">
      <w:pPr>
        <w:ind w:firstLine="708"/>
        <w:jc w:val="both"/>
      </w:pPr>
      <w:r>
        <w:t>Прочитав произведение В. Крапивина, я выбрала для себя повесть «Мраморный кролик».</w:t>
      </w:r>
    </w:p>
    <w:p w:rsidR="00DF7408" w:rsidRDefault="00DF7408" w:rsidP="00DF7408">
      <w:pPr>
        <w:ind w:firstLine="708"/>
        <w:jc w:val="both"/>
      </w:pPr>
      <w:r>
        <w:t>Автор пишет повесть от своего лица. Описывает свои детские воспоминания, свою любимую игрушку из детства – мраморную фигурку кролика размером с мелкую картофелину.</w:t>
      </w:r>
    </w:p>
    <w:p w:rsidR="00DF7408" w:rsidRDefault="00DF7408" w:rsidP="00DF7408">
      <w:pPr>
        <w:ind w:firstLine="708"/>
        <w:jc w:val="both"/>
      </w:pPr>
      <w:r>
        <w:t>Этот кролик стал для писателя талисманом, который сопровождает его до сих пор.</w:t>
      </w:r>
    </w:p>
    <w:p w:rsidR="00DF7408" w:rsidRDefault="00DF7408" w:rsidP="00DF7408">
      <w:pPr>
        <w:ind w:firstLine="708"/>
        <w:jc w:val="both"/>
      </w:pPr>
      <w:r>
        <w:t>Мне было очень интересно читать его воспоминания детства: как он прогулял уроки в школе, играя на берегу реки;  как купил себе карандаши и увидел в другом магазине медвежонка, проявил находчивость и сдал карандаши обратно в магазин, а на эти деньги купил медвежонка, которого, наигравшись, тоже хотел сдать обратно.</w:t>
      </w:r>
    </w:p>
    <w:p w:rsidR="00DF7408" w:rsidRDefault="00DF7408" w:rsidP="00DF7408">
      <w:pPr>
        <w:ind w:firstLine="708"/>
        <w:jc w:val="both"/>
      </w:pPr>
      <w:r>
        <w:t>Прогуляв школу и обманув маму, он придумал целую историю, которая казалась правдоподобной. Но ложь никогда не скроешь, она обязательно станет известна.</w:t>
      </w:r>
    </w:p>
    <w:p w:rsidR="00DF7408" w:rsidRDefault="00DF7408" w:rsidP="00DF7408">
      <w:pPr>
        <w:ind w:firstLine="708"/>
        <w:jc w:val="both"/>
      </w:pPr>
      <w:r>
        <w:t>Старшая сестра воспитывала его правильно, всегда выводя на «чистую воду».</w:t>
      </w:r>
    </w:p>
    <w:p w:rsidR="00DF7408" w:rsidRDefault="00DF7408" w:rsidP="00DF7408">
      <w:pPr>
        <w:ind w:firstLine="708"/>
        <w:jc w:val="both"/>
      </w:pPr>
      <w:r>
        <w:t>А слова ее мужа о том, что «может быть, он станет писателем» стали пророчеством.</w:t>
      </w:r>
    </w:p>
    <w:p w:rsidR="00DF7408" w:rsidRDefault="00DF7408" w:rsidP="00DF7408">
      <w:pPr>
        <w:ind w:firstLine="708"/>
        <w:jc w:val="both"/>
      </w:pPr>
      <w:r>
        <w:t>Меня очень тронула эта фигурка мраморно кролика, которая всегда была рядом с ним. Он считал ее самым близким другом. Всегда прижимал ее к себе и ему казалось, что там бьется маленькое сердечко, которое всегда было рядом с ним в трудные минуты его жизни. И, уже став взрослым, он все так же любит и жалеет этого кролика.</w:t>
      </w:r>
    </w:p>
    <w:p w:rsidR="00DF7408" w:rsidRDefault="00DF7408" w:rsidP="00DF7408">
      <w:pPr>
        <w:ind w:firstLine="708"/>
        <w:jc w:val="both"/>
      </w:pPr>
      <w:r>
        <w:t>У меня тоже есть своя любимая игрушка. Я надеюсь, что и она станет для меня талисманом. И я, как и В. Крапивин, будучи взрослой, буду смотреть на нее и вспоминать приключения из детства.</w:t>
      </w:r>
    </w:p>
    <w:p w:rsidR="00DF7408" w:rsidRDefault="00DF7408"/>
    <w:p w:rsidR="00DF7408" w:rsidRDefault="00DF7408" w:rsidP="00DF7408">
      <w:pPr>
        <w:jc w:val="right"/>
      </w:pPr>
      <w:r>
        <w:t>Мария Титова, 5 «Б» класс,</w:t>
      </w:r>
    </w:p>
    <w:p w:rsidR="00DF7408" w:rsidRDefault="00DF7408" w:rsidP="00DF7408">
      <w:pPr>
        <w:jc w:val="right"/>
      </w:pPr>
      <w:r>
        <w:t>МАОУ НТГО «СОШ № 7» имени М. Г. Мансурова,</w:t>
      </w:r>
    </w:p>
    <w:p w:rsidR="00DF7408" w:rsidRDefault="00DF7408" w:rsidP="00DF7408">
      <w:pPr>
        <w:jc w:val="right"/>
      </w:pPr>
      <w:r>
        <w:t>г. Нижняя Тура</w:t>
      </w:r>
    </w:p>
    <w:sectPr w:rsidR="00DF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08"/>
    <w:rsid w:val="00B400FA"/>
    <w:rsid w:val="00DD089A"/>
    <w:rsid w:val="00D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2022-10-14T12:46:00Z</dcterms:created>
  <dcterms:modified xsi:type="dcterms:W3CDTF">2022-10-14T13:13:00Z</dcterms:modified>
</cp:coreProperties>
</file>